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right"/>
        <w:textAlignment w:val="baseline"/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D57A1F"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  <w:t>У</w:t>
      </w:r>
      <w:r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  <w:t>тверждаю</w:t>
      </w: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right"/>
        <w:textAlignment w:val="baseline"/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</w:pPr>
      <w:r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  <w:t>Директор школы</w:t>
      </w: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right"/>
        <w:textAlignment w:val="baseline"/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</w:pPr>
      <w:r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  <w:t>________________</w:t>
      </w:r>
      <w:proofErr w:type="spellStart"/>
      <w:r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  <w:t>В.И.Концевая</w:t>
      </w:r>
      <w:proofErr w:type="spellEnd"/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right"/>
        <w:textAlignment w:val="baseline"/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</w:pPr>
      <w:r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  <w:t>«_____» __________20__г.</w:t>
      </w: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right"/>
        <w:textAlignment w:val="baseline"/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textAlignment w:val="baseline"/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textAlignment w:val="baseline"/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textAlignment w:val="baseline"/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textAlignment w:val="baseline"/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textAlignment w:val="baseline"/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textAlignment w:val="baseline"/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P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textAlignment w:val="baseline"/>
        <w:rPr>
          <w:rStyle w:val="sc-efbctp"/>
          <w:b/>
          <w:bCs/>
          <w:color w:val="222222"/>
          <w:spacing w:val="-5"/>
          <w:sz w:val="36"/>
          <w:szCs w:val="28"/>
          <w:bdr w:val="none" w:sz="0" w:space="0" w:color="auto" w:frame="1"/>
        </w:rPr>
      </w:pPr>
      <w:r w:rsidRPr="00D57A1F">
        <w:rPr>
          <w:rStyle w:val="sc-efbctp"/>
          <w:b/>
          <w:bCs/>
          <w:color w:val="222222"/>
          <w:spacing w:val="-5"/>
          <w:sz w:val="36"/>
          <w:szCs w:val="28"/>
          <w:bdr w:val="none" w:sz="0" w:space="0" w:color="auto" w:frame="1"/>
        </w:rPr>
        <w:t>Положение</w:t>
      </w:r>
    </w:p>
    <w:p w:rsidR="00D57A1F" w:rsidRP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textAlignment w:val="baseline"/>
        <w:rPr>
          <w:rStyle w:val="sc-efbctp"/>
          <w:b/>
          <w:bCs/>
          <w:color w:val="222222"/>
          <w:spacing w:val="-5"/>
          <w:sz w:val="36"/>
          <w:szCs w:val="28"/>
          <w:bdr w:val="none" w:sz="0" w:space="0" w:color="auto" w:frame="1"/>
        </w:rPr>
      </w:pPr>
      <w:r w:rsidRPr="00D57A1F">
        <w:rPr>
          <w:rStyle w:val="sc-efbctp"/>
          <w:b/>
          <w:bCs/>
          <w:color w:val="222222"/>
          <w:spacing w:val="-5"/>
          <w:sz w:val="36"/>
          <w:szCs w:val="28"/>
          <w:bdr w:val="none" w:sz="0" w:space="0" w:color="auto" w:frame="1"/>
        </w:rPr>
        <w:t xml:space="preserve">о школьном музее </w:t>
      </w:r>
    </w:p>
    <w:p w:rsidR="00D57A1F" w:rsidRP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textAlignment w:val="baseline"/>
        <w:rPr>
          <w:spacing w:val="-5"/>
          <w:sz w:val="36"/>
          <w:szCs w:val="28"/>
        </w:rPr>
      </w:pPr>
      <w:r w:rsidRPr="00D57A1F">
        <w:rPr>
          <w:rStyle w:val="sc-efbctp"/>
          <w:b/>
          <w:bCs/>
          <w:color w:val="222222"/>
          <w:spacing w:val="-5"/>
          <w:sz w:val="36"/>
          <w:szCs w:val="28"/>
          <w:bdr w:val="none" w:sz="0" w:space="0" w:color="auto" w:frame="1"/>
        </w:rPr>
        <w:t>МБОУ «Средняя общеобразовательная школа № 31» посёлка Краснобродского Кемеровской области</w:t>
      </w:r>
    </w:p>
    <w:p w:rsidR="00D57A1F" w:rsidRP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textAlignment w:val="baseline"/>
        <w:rPr>
          <w:rStyle w:val="sc-efbctp"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832A2D" w:rsidRPr="00D57A1F" w:rsidRDefault="00832A2D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sz w:val="28"/>
          <w:szCs w:val="28"/>
        </w:rPr>
      </w:pPr>
      <w:r w:rsidRPr="00D57A1F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lastRenderedPageBreak/>
        <w:t xml:space="preserve">Положение о школьном музее МБОУ </w:t>
      </w:r>
      <w:r w:rsidR="00451DB9" w:rsidRPr="00D57A1F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«</w:t>
      </w:r>
      <w:r w:rsidRPr="00D57A1F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Средняя общеобразовательная школа № 31</w:t>
      </w:r>
      <w:r w:rsidR="00451DB9" w:rsidRPr="00D57A1F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»</w:t>
      </w:r>
      <w:r w:rsidRPr="00D57A1F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посёлка Красно</w:t>
      </w:r>
      <w:r w:rsidR="00451DB9" w:rsidRPr="00D57A1F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б</w:t>
      </w:r>
      <w:r w:rsidRPr="00D57A1F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родского Кемеровской области</w:t>
      </w:r>
    </w:p>
    <w:p w:rsidR="00D57A1F" w:rsidRDefault="00D57A1F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832A2D" w:rsidRPr="00D57A1F" w:rsidRDefault="00832A2D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sz w:val="28"/>
          <w:szCs w:val="28"/>
        </w:rPr>
      </w:pPr>
      <w:r w:rsidRPr="00D57A1F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1. Общие положения</w:t>
      </w:r>
    </w:p>
    <w:p w:rsidR="00832A2D" w:rsidRPr="00D57A1F" w:rsidRDefault="00832A2D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sz w:val="28"/>
          <w:szCs w:val="28"/>
        </w:rPr>
      </w:pP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1.1. Школьный музей является структурным подразделением общеобразовательной основной школы, действующей на основе Закона РФ «Об образовании», а в части учета и хранения фондов — Федерального закона «О музейном фонде и музеях РФ», </w:t>
      </w:r>
      <w:r w:rsidR="00451DB9"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(</w:t>
      </w: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принят Государственной Думой 24.04.1996 года</w:t>
      </w:r>
      <w:r w:rsidR="00451DB9"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)</w:t>
      </w: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.</w:t>
      </w:r>
    </w:p>
    <w:p w:rsidR="00832A2D" w:rsidRPr="00D57A1F" w:rsidRDefault="00832A2D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sz w:val="28"/>
          <w:szCs w:val="28"/>
        </w:rPr>
      </w:pP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1.2. Музей является систематизированным</w:t>
      </w:r>
      <w:r w:rsidR="00451DB9"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,</w:t>
      </w: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тематическим собранием музейных </w:t>
      </w:r>
      <w:r w:rsidR="00451DB9"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предметов и музейных коллекций:</w:t>
      </w: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памятников истории, культуры и природы, сохраняемых и экспонируемых в соответствии с действующим правилом.</w:t>
      </w:r>
    </w:p>
    <w:p w:rsidR="00832A2D" w:rsidRPr="00D57A1F" w:rsidRDefault="00832A2D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sz w:val="28"/>
          <w:szCs w:val="28"/>
        </w:rPr>
      </w:pP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1.3. В основе поисково-исследовательской деятельности музея лежит краеведческий принцип.</w:t>
      </w:r>
    </w:p>
    <w:p w:rsidR="00832A2D" w:rsidRPr="00D57A1F" w:rsidRDefault="00832A2D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sz w:val="28"/>
          <w:szCs w:val="28"/>
        </w:rPr>
      </w:pP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1.4. Руководство музеем осуществляется одним из назначенных руководителем МБОУ </w:t>
      </w:r>
      <w:r w:rsidR="00451DB9"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«</w:t>
      </w: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СОШ № 31</w:t>
      </w:r>
      <w:r w:rsidR="00451DB9"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»</w:t>
      </w: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посёлка Красно</w:t>
      </w:r>
      <w:r w:rsidR="00451DB9"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б</w:t>
      </w: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родского педагогов.</w:t>
      </w:r>
    </w:p>
    <w:p w:rsidR="00832A2D" w:rsidRPr="00D57A1F" w:rsidRDefault="00832A2D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sz w:val="28"/>
          <w:szCs w:val="28"/>
        </w:rPr>
      </w:pP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1.5. Музейные предметы и музейные коллекции школьного музея являются неотъемлемой частью культурного наследия народов РФ. Они подлежат государственному учету и сохранности в установленном порядке.</w:t>
      </w:r>
    </w:p>
    <w:p w:rsidR="00832A2D" w:rsidRPr="00D57A1F" w:rsidRDefault="00832A2D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sz w:val="28"/>
          <w:szCs w:val="28"/>
        </w:rPr>
      </w:pP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1.6. Профиль, программа, функции музея интегрируются с воспитательной системой школы и определяются её задачами.</w:t>
      </w:r>
    </w:p>
    <w:p w:rsidR="00842AD1" w:rsidRPr="00D57A1F" w:rsidRDefault="00842AD1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832A2D" w:rsidRPr="00D57A1F" w:rsidRDefault="00832A2D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sz w:val="28"/>
          <w:szCs w:val="28"/>
        </w:rPr>
      </w:pPr>
      <w:r w:rsidRPr="00D57A1F">
        <w:rPr>
          <w:rStyle w:val="sc-efbctp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2. Основные понятия</w:t>
      </w:r>
    </w:p>
    <w:p w:rsidR="00832A2D" w:rsidRPr="00D57A1F" w:rsidRDefault="00832A2D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sz w:val="28"/>
          <w:szCs w:val="28"/>
        </w:rPr>
      </w:pP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2.1. Профиль музея — специализация музейного собрания и деятельности музея, обусловленная комплексным подходом к краеведению.</w:t>
      </w:r>
    </w:p>
    <w:p w:rsidR="00832A2D" w:rsidRPr="00D57A1F" w:rsidRDefault="00832A2D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sz w:val="28"/>
          <w:szCs w:val="28"/>
        </w:rPr>
      </w:pP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2.2. Музейный предмет — памятник материальной и духовной культуры, объект природы, поступивший в музей и зафиксированный в инвентарной книге.</w:t>
      </w:r>
    </w:p>
    <w:p w:rsidR="00832A2D" w:rsidRPr="00D57A1F" w:rsidRDefault="00832A2D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sz w:val="28"/>
          <w:szCs w:val="28"/>
        </w:rPr>
      </w:pP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2.3. Музейное собрание — научно организованная совокупность музейных предметов и научно-вспомогательных материалов.</w:t>
      </w:r>
    </w:p>
    <w:p w:rsidR="00832A2D" w:rsidRPr="00D57A1F" w:rsidRDefault="00832A2D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sz w:val="28"/>
          <w:szCs w:val="28"/>
        </w:rPr>
      </w:pP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2.4. Комплектование музейного фонда — деятельность музея по выявлению, сбору, учёту и описанию музейных предметов.</w:t>
      </w:r>
    </w:p>
    <w:p w:rsidR="00832A2D" w:rsidRPr="00D57A1F" w:rsidRDefault="00832A2D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sz w:val="28"/>
          <w:szCs w:val="28"/>
        </w:rPr>
      </w:pP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2.5. Книга поступлений — основной документ учёта музейных предметов.</w:t>
      </w:r>
    </w:p>
    <w:p w:rsidR="00832A2D" w:rsidRPr="00D57A1F" w:rsidRDefault="00832A2D" w:rsidP="00D57A1F">
      <w:pPr>
        <w:pStyle w:val="sc-gsapjg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5"/>
          <w:sz w:val="28"/>
          <w:szCs w:val="28"/>
        </w:rPr>
      </w:pPr>
      <w:r w:rsidRPr="00D57A1F">
        <w:rPr>
          <w:rStyle w:val="sc-efbctp"/>
          <w:spacing w:val="-5"/>
          <w:sz w:val="28"/>
          <w:szCs w:val="28"/>
          <w:bdr w:val="none" w:sz="0" w:space="0" w:color="auto" w:frame="1"/>
        </w:rPr>
        <w:t>2.6. Экспозиция — выставленные на обозрение в определённой системе музейные предметы, экспонаты.</w:t>
      </w:r>
    </w:p>
    <w:p w:rsidR="00876C5D" w:rsidRPr="00D57A1F" w:rsidRDefault="00876C5D" w:rsidP="00D57A1F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3. Цели и задачи</w:t>
      </w: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3.1. Основной целью музея является расширение образовательного пространства для школьников, создание условий для реального отбора образовательных услуг, обеспечивающ</w:t>
      </w:r>
      <w:r w:rsidR="00451DB9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их развитие личностных качеств (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самоорганизации, 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аналитического мышления, коммуникативных навыков и другое</w:t>
      </w:r>
      <w:r w:rsidR="00451DB9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Приобщение к культуре своего народа, духовно-нравственное, патриотическое и гражданское воспитание.</w:t>
      </w: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3.2. Задачи музея:</w:t>
      </w:r>
    </w:p>
    <w:p w:rsidR="003C6C3B" w:rsidRPr="003C6C3B" w:rsidRDefault="003C6C3B" w:rsidP="00D57A1F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Участие в реализации регионального компонента в образовании в соответствии с ЗКК № 11-2071.</w:t>
      </w:r>
    </w:p>
    <w:p w:rsidR="003C6C3B" w:rsidRPr="003C6C3B" w:rsidRDefault="003C6C3B" w:rsidP="00D57A1F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Развитие интереса к истории Кемеровской области и Красно</w:t>
      </w:r>
      <w:r w:rsidR="00451DB9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родского городского округа через краеведческую деятельность.</w:t>
      </w:r>
    </w:p>
    <w:p w:rsidR="003C6C3B" w:rsidRPr="003C6C3B" w:rsidRDefault="003C6C3B" w:rsidP="00D57A1F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Организация досуга школьников.</w:t>
      </w:r>
    </w:p>
    <w:p w:rsidR="00451DB9" w:rsidRPr="00D57A1F" w:rsidRDefault="003C6C3B" w:rsidP="00D57A1F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Организация социальной практики через поисковую</w:t>
      </w:r>
      <w:r w:rsidR="00451DB9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исследовательскую деятельность</w:t>
      </w:r>
      <w:r w:rsidR="00451DB9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3C6C3B" w:rsidRPr="003C6C3B" w:rsidRDefault="003C6C3B" w:rsidP="00D57A1F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451DB9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ыявление, собрания, хранения, изучения музейных предметов и музейных коллекций.</w:t>
      </w:r>
    </w:p>
    <w:p w:rsidR="003C6C3B" w:rsidRPr="003C6C3B" w:rsidRDefault="003C6C3B" w:rsidP="00D57A1F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Внедрение модульной организации дополнительного образования.</w:t>
      </w:r>
    </w:p>
    <w:p w:rsidR="003C6C3B" w:rsidRPr="003C6C3B" w:rsidRDefault="003C6C3B" w:rsidP="00D57A1F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Развитие сетевого взаимодействия проектно-педагогических команд</w:t>
      </w:r>
      <w:r w:rsidR="00451DB9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детей, родителей, создание информационно-коммуникативного пространства основных субъектов воспитания и дополнительного образования </w:t>
      </w:r>
      <w:r w:rsidR="00451DB9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(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другие музеи, архивы, библиотеки и другое</w:t>
      </w:r>
      <w:r w:rsidR="00451DB9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3C6C3B" w:rsidRPr="003C6C3B" w:rsidRDefault="003C6C3B" w:rsidP="00D57A1F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Организация активной экскурсионно-массовой работы с обучающимися и населением.</w:t>
      </w:r>
    </w:p>
    <w:p w:rsidR="003C6C3B" w:rsidRPr="003C6C3B" w:rsidRDefault="003C6C3B" w:rsidP="00D57A1F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Формирование детско-взрослого актива, создание органов самоуправления: совета музея, совета содействия.</w:t>
      </w:r>
    </w:p>
    <w:p w:rsidR="00D57A1F" w:rsidRDefault="00D57A1F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4. Содержание и формы работы</w:t>
      </w: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4.1. Школьный музей в своей деятельности руководствуется документами:</w:t>
      </w:r>
    </w:p>
    <w:p w:rsidR="003C6C3B" w:rsidRPr="003C6C3B" w:rsidRDefault="003C6C3B" w:rsidP="00D57A1F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Закон РФ «Об образовании» от 08.08.2004 года.</w:t>
      </w:r>
    </w:p>
    <w:p w:rsidR="003C6C3B" w:rsidRPr="003C6C3B" w:rsidRDefault="003C6C3B" w:rsidP="00D57A1F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Письмо Министерства образования </w:t>
      </w:r>
      <w:r w:rsidR="00451DB9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(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Федерального </w:t>
      </w:r>
      <w:r w:rsidR="00451DB9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гентства</w:t>
      </w:r>
      <w:r w:rsidR="00451DB9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России № 28-51-181/16 от 12.03.2003 года «О деятельности музеев образовательных учреждений».</w:t>
      </w:r>
    </w:p>
    <w:p w:rsidR="003C6C3B" w:rsidRPr="003C6C3B" w:rsidRDefault="003C6C3B" w:rsidP="00D57A1F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Закон РФ «Основы законодательства РФ о культуре», постановление ВС РФ № 3612-1 от 09.11.1992 года.</w:t>
      </w:r>
    </w:p>
    <w:p w:rsidR="003C6C3B" w:rsidRPr="003C6C3B" w:rsidRDefault="003C6C3B" w:rsidP="00D57A1F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Программа РФ «Отечество», утверждённая 07.12.1997 года.</w:t>
      </w: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4.2. Школьный музей принимает участие в программе туристско-краеведческого движения РФ «Отечество»</w:t>
      </w:r>
      <w:r w:rsidR="00451DB9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(у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частники совершают экскурсии, походы, ведут описание памятников истории, культуры, природы, собирают свидетельства о событиях местной истории и людях, в них участвовавших, поддерживают связи с ними, пропагандируют материалы поисково-исследовательской работы в печати</w:t>
      </w:r>
      <w:r w:rsidR="00451DB9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4.3. В содержание работы музея входит организация конкурсов, выставок, смотров, тематических классных часов, уроков мужества, создание детских объединений</w:t>
      </w:r>
      <w:r w:rsidR="00076554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клубов, секций и так далее</w:t>
      </w:r>
      <w:r w:rsidR="00076554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 интересам, дискуссий и другое.</w:t>
      </w: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4.4. Актив музея организует встречи с местными жителями, ветеранами войны и труда, </w:t>
      </w:r>
      <w:r w:rsidR="00076554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ооружённых сил и другими интересными людьми.</w:t>
      </w: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4.5. Школьный музей принимает участие в предметных олимпиадах, научно-практических конференциях, представляя на них результаты исследований по тематике музея.</w:t>
      </w:r>
    </w:p>
    <w:p w:rsidR="00076554" w:rsidRPr="00D57A1F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4.6. Совет музея</w:t>
      </w:r>
      <w:r w:rsidR="00076554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:rsidR="003C6C3B" w:rsidRPr="00D57A1F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</w:t>
      </w:r>
      <w:r w:rsidR="003C6C3B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изучает литературные, исторические и другие источники, соответствующие тематике музея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;</w:t>
      </w:r>
    </w:p>
    <w:p w:rsidR="00076554" w:rsidRPr="00D57A1F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-систематически пополняет фонды и библиотеку музея путём активного поиска в экскурсиях, встречах, туристических походах; </w:t>
      </w:r>
    </w:p>
    <w:p w:rsidR="00076554" w:rsidRPr="00D57A1F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ведёт строгий учёт фондов в инвентарной книге, обеспечивает сохранность музейных предметов; </w:t>
      </w:r>
    </w:p>
    <w:p w:rsidR="00076554" w:rsidRPr="00D57A1F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-создаёт и обновляет экспозиции, выставки; </w:t>
      </w:r>
    </w:p>
    <w:p w:rsidR="00076554" w:rsidRPr="00D57A1F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проводит экскурсионно-лекторскую и массовую работу для учащихся и населения; </w:t>
      </w:r>
    </w:p>
    <w:p w:rsidR="00076554" w:rsidRPr="00D57A1F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-работает в контакте с МБОУ ДОД ЦРТДЮ, муниципальной библиотекой; </w:t>
      </w:r>
    </w:p>
    <w:p w:rsidR="00076554" w:rsidRPr="00D57A1F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-устанавливает и поддерживает связь со школьными музеями области соответствующего профиля;</w:t>
      </w:r>
    </w:p>
    <w:p w:rsidR="00076554" w:rsidRPr="003C6C3B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 проводит обучение по программе «Юный экскурсовод».</w:t>
      </w:r>
    </w:p>
    <w:p w:rsidR="00D57A1F" w:rsidRDefault="00D57A1F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076554" w:rsidRPr="003C6C3B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5. Организация деятельности музея</w:t>
      </w:r>
    </w:p>
    <w:p w:rsidR="00076554" w:rsidRPr="00D57A1F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Создание школьного музея является целенаправленной творческой поисково-исследовательской работой школьников по теме, связанной с историей школы, городского округа, а также с историей культурной области.</w:t>
      </w:r>
    </w:p>
    <w:p w:rsidR="00076554" w:rsidRPr="00D57A1F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Вышеперечисленное возможно при наличии:</w:t>
      </w:r>
    </w:p>
    <w:p w:rsidR="00076554" w:rsidRPr="00D57A1F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- актива обучающихся, способного осуществлять систематическую поисково-фондовую, экспозиционную, культурно-просветительскую работу, </w:t>
      </w:r>
    </w:p>
    <w:p w:rsidR="00076554" w:rsidRPr="00D57A1F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-руководителя-педагога и активного участия в этой работе педагогического коллектива. </w:t>
      </w:r>
    </w:p>
    <w:p w:rsidR="00076554" w:rsidRPr="00D57A1F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-собранной и зарегистрированной в инвентарной книге коллекции музейных предметов, дающих возможность создать музей определённого профиля; </w:t>
      </w:r>
    </w:p>
    <w:p w:rsidR="00076554" w:rsidRPr="00D57A1F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-экспозиции, отвечающие по содержанию и оформлению современным требованиям,</w:t>
      </w:r>
    </w:p>
    <w:p w:rsidR="00076554" w:rsidRPr="00D57A1F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-помещение и оборудование, обеспечивающие сохранность музейных предметов и условия их показа, </w:t>
      </w:r>
    </w:p>
    <w:p w:rsidR="00076554" w:rsidRPr="003C6C3B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-положение музея, утверждённое руководителем образовательного учреждения.</w:t>
      </w:r>
    </w:p>
    <w:p w:rsidR="003C6C3B" w:rsidRPr="00D57A1F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Профиль школьного музея определяется педагогической целесообразностью и характером имеющей коллекции памятников истории и культуры. Школьный музей имеет комплексно-краеведческий профиль.</w:t>
      </w:r>
    </w:p>
    <w:p w:rsidR="00076554" w:rsidRPr="003C6C3B" w:rsidRDefault="00076554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Вопрос об открытии музея решает совет школы или педагогический совет. Решение об открытии музея согласовывается с управлением образования городского округа и оформляется приказом директора образовательного учреждения.</w:t>
      </w: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Учёт и регистрация школьного музея осуществляется в соответствии с инструкцией о паспортизации музеев образовательных учреждений, утверждаемой Министерством образования Российской Федерации.</w:t>
      </w:r>
    </w:p>
    <w:p w:rsidR="00D57A1F" w:rsidRDefault="00D57A1F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3C6C3B" w:rsidRPr="003C6C3B" w:rsidRDefault="00D70977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6</w:t>
      </w:r>
      <w:r w:rsidR="003C6C3B" w:rsidRPr="00D57A1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. Функции музея</w:t>
      </w:r>
    </w:p>
    <w:p w:rsidR="003C6C3B" w:rsidRPr="003C6C3B" w:rsidRDefault="003C6C3B" w:rsidP="00D57A1F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Осуществление музейными средствами деятельности по воспитанию, обучению, развитию и социализации школьников.</w:t>
      </w:r>
    </w:p>
    <w:p w:rsidR="003C6C3B" w:rsidRPr="003C6C3B" w:rsidRDefault="003C6C3B" w:rsidP="00D57A1F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Развитие детского самоуправления.</w:t>
      </w:r>
    </w:p>
    <w:p w:rsidR="003C6C3B" w:rsidRPr="003C6C3B" w:rsidRDefault="003C6C3B" w:rsidP="00D57A1F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Документирование истории, культуры школы, её развития путём выявления, сбора, изучения и хранения музейных предметов.</w:t>
      </w:r>
    </w:p>
    <w:p w:rsidR="00D57A1F" w:rsidRDefault="00D57A1F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</w:p>
    <w:p w:rsidR="003C6C3B" w:rsidRPr="00D57A1F" w:rsidRDefault="004D13E1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7. </w:t>
      </w:r>
      <w:r w:rsidR="003C6C3B" w:rsidRPr="00D57A1F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Учёт и обеспечение сохранности фондов музея</w:t>
      </w:r>
      <w:r w:rsidR="003C6C3B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4D13E1" w:rsidRPr="00D57A1F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Учёт музейных предметов собрания музея осуществляется раздельно по основному и научно-вспомогательному фондам. </w:t>
      </w:r>
    </w:p>
    <w:p w:rsidR="004D13E1" w:rsidRPr="00D57A1F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Учёт музейных предметов основного фонда (подлинных памятников материальной и духовной культуры) осуществляется в инвентарной книге музея. </w:t>
      </w: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Учёт научно-вспомогательных материалов (копий, макетов, диаграмм и тому подобное) осуществляется в книге учёта научно-вспомогательного фонда.</w:t>
      </w:r>
    </w:p>
    <w:p w:rsidR="00D57A1F" w:rsidRPr="00D57A1F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Закрепление музейных предметов и музейных коллекций в собственность образовательного учреждения производится собственником </w:t>
      </w:r>
      <w:r w:rsidR="00D57A1F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соответствии с законодательством РФ на праве оперативного управления.</w:t>
      </w:r>
    </w:p>
    <w:p w:rsidR="00D57A1F" w:rsidRPr="00D57A1F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Ответственность за сохранность фондов музея несёт руководитель школы. Хранение в музее взрывоопасных, радиоактивных и иных предметов, угрожающих жизни и безопасности людей, категорически запрещается. Хранение огнестрельного, холодного оружия, предметов из драгоценных металлов и камней осуществляется в соответствии с действующим законодательством. </w:t>
      </w: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Музейные предметы, сохранность которых не может быть обеспечена школьным музеем, должны быть переданы на хранение в местный краеведческий музей или архив.</w:t>
      </w:r>
    </w:p>
    <w:p w:rsidR="00D57A1F" w:rsidRPr="00D57A1F" w:rsidRDefault="00D57A1F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8. Руководство деятельностью музея</w:t>
      </w:r>
    </w:p>
    <w:p w:rsidR="00D57A1F" w:rsidRPr="00D57A1F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Общее руководство деятельностью музея осуществляет руководитель школы. Непосредственное руководство практической деятельностью музея осуществляется руководителем музея, назначенным приказом по школе. </w:t>
      </w:r>
    </w:p>
    <w:p w:rsidR="00D57A1F" w:rsidRPr="00D57A1F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Текущую работу в музее осуществляет совет музея. </w:t>
      </w: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целях оказания помощи музею может быть организован попечительский совет.</w:t>
      </w:r>
    </w:p>
    <w:p w:rsidR="00D57A1F" w:rsidRPr="00D57A1F" w:rsidRDefault="00D57A1F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9. Реорганизация </w:t>
      </w:r>
      <w:r w:rsidR="00D57A1F" w:rsidRPr="00D57A1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(</w:t>
      </w:r>
      <w:r w:rsidRPr="00D57A1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ликвидация</w:t>
      </w:r>
      <w:r w:rsidR="00D57A1F" w:rsidRPr="00D57A1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)</w:t>
      </w:r>
      <w:r w:rsidRPr="00D57A1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музея</w:t>
      </w:r>
    </w:p>
    <w:p w:rsidR="003C6C3B" w:rsidRPr="003C6C3B" w:rsidRDefault="003C6C3B" w:rsidP="00D57A1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Вопрос о реорганизации </w:t>
      </w:r>
      <w:r w:rsidR="00D57A1F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(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ликвидации</w:t>
      </w:r>
      <w:r w:rsidR="00D57A1F"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</w:t>
      </w:r>
      <w:r w:rsidRPr="00D57A1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музея, а также о судьбе его коллекции решается директором школы по согласованию с вышестоящим органом управления образованием.</w:t>
      </w:r>
    </w:p>
    <w:p w:rsidR="003C6C3B" w:rsidRPr="00D57A1F" w:rsidRDefault="003C6C3B" w:rsidP="00D57A1F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C6C3B" w:rsidRPr="00D5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31F18"/>
    <w:multiLevelType w:val="multilevel"/>
    <w:tmpl w:val="195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E4175"/>
    <w:multiLevelType w:val="multilevel"/>
    <w:tmpl w:val="E7DA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816A5"/>
    <w:multiLevelType w:val="multilevel"/>
    <w:tmpl w:val="B70CDF7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67E58"/>
    <w:multiLevelType w:val="hybridMultilevel"/>
    <w:tmpl w:val="FB6C13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2D"/>
    <w:rsid w:val="00076554"/>
    <w:rsid w:val="003C6C3B"/>
    <w:rsid w:val="00451DB9"/>
    <w:rsid w:val="004D13E1"/>
    <w:rsid w:val="00515143"/>
    <w:rsid w:val="00832A2D"/>
    <w:rsid w:val="00842AD1"/>
    <w:rsid w:val="00876C5D"/>
    <w:rsid w:val="00D57A1F"/>
    <w:rsid w:val="00D7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95B1D-9887-4214-8FD4-BB90190E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gsapjg">
    <w:name w:val="sc-gsapjg"/>
    <w:basedOn w:val="a"/>
    <w:rsid w:val="0083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832A2D"/>
  </w:style>
  <w:style w:type="paragraph" w:styleId="HTML">
    <w:name w:val="HTML Preformatted"/>
    <w:basedOn w:val="a"/>
    <w:link w:val="HTML0"/>
    <w:uiPriority w:val="99"/>
    <w:semiHidden/>
    <w:unhideWhenUsed/>
    <w:rsid w:val="003C6C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6C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1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114</cp:lastModifiedBy>
  <cp:revision>2</cp:revision>
  <dcterms:created xsi:type="dcterms:W3CDTF">2025-11-25T01:09:00Z</dcterms:created>
  <dcterms:modified xsi:type="dcterms:W3CDTF">2025-11-25T01:09:00Z</dcterms:modified>
</cp:coreProperties>
</file>